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6C" w:rsidRDefault="0017116C">
      <w:pPr>
        <w:rPr>
          <w:rFonts w:ascii="宋体" w:eastAsia="宋体" w:hAnsi="宋体" w:cs="宋体" w:hint="eastAsia"/>
          <w:kern w:val="0"/>
          <w:sz w:val="24"/>
          <w:szCs w:val="24"/>
        </w:rPr>
      </w:pPr>
      <w:bookmarkStart w:id="0" w:name="_GoBack"/>
      <w:bookmarkEnd w:id="0"/>
    </w:p>
    <w:p w:rsidR="0017116C" w:rsidRDefault="002D4294">
      <w:pPr>
        <w:spacing w:line="48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17116C" w:rsidRDefault="002D4294">
      <w:pPr>
        <w:widowControl/>
        <w:jc w:val="center"/>
        <w:rPr>
          <w:rFonts w:ascii="宋体" w:hAnsi="宋体" w:cs="宋体"/>
          <w:bCs/>
          <w:kern w:val="0"/>
          <w:sz w:val="36"/>
          <w:szCs w:val="36"/>
        </w:rPr>
      </w:pPr>
      <w:r>
        <w:rPr>
          <w:rFonts w:ascii="宋体" w:hAnsi="宋体" w:cs="宋体" w:hint="eastAsia"/>
          <w:bCs/>
          <w:kern w:val="0"/>
          <w:sz w:val="36"/>
          <w:szCs w:val="36"/>
        </w:rPr>
        <w:t>河南省体彩中心商丘分中心采购</w:t>
      </w:r>
      <w:r>
        <w:rPr>
          <w:rFonts w:ascii="宋体" w:hAnsi="宋体" w:cs="宋体" w:hint="eastAsia"/>
          <w:bCs/>
          <w:kern w:val="0"/>
          <w:sz w:val="36"/>
          <w:szCs w:val="36"/>
        </w:rPr>
        <w:t>报价一览表</w:t>
      </w:r>
    </w:p>
    <w:p w:rsidR="0017116C" w:rsidRDefault="0017116C">
      <w:pPr>
        <w:spacing w:line="360" w:lineRule="auto"/>
        <w:ind w:right="240"/>
        <w:jc w:val="center"/>
        <w:rPr>
          <w:rFonts w:ascii="宋体" w:hAnsi="宋体"/>
          <w:b/>
          <w:sz w:val="24"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3"/>
        <w:gridCol w:w="1913"/>
        <w:gridCol w:w="1119"/>
        <w:gridCol w:w="3610"/>
      </w:tblGrid>
      <w:tr w:rsidR="0017116C">
        <w:trPr>
          <w:trHeight w:val="931"/>
          <w:jc w:val="center"/>
        </w:trPr>
        <w:tc>
          <w:tcPr>
            <w:tcW w:w="2623" w:type="dxa"/>
            <w:vAlign w:val="center"/>
          </w:tcPr>
          <w:p w:rsidR="0017116C" w:rsidRDefault="002D4294"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spacing w:val="-10"/>
                <w:sz w:val="28"/>
                <w:szCs w:val="28"/>
              </w:rPr>
              <w:t>项目名称</w:t>
            </w:r>
          </w:p>
        </w:tc>
        <w:tc>
          <w:tcPr>
            <w:tcW w:w="6642" w:type="dxa"/>
            <w:gridSpan w:val="3"/>
            <w:vAlign w:val="center"/>
          </w:tcPr>
          <w:p w:rsidR="0017116C" w:rsidRDefault="002D4294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商丘分中心竞猜线上赛事分析</w:t>
            </w:r>
            <w:proofErr w:type="gramStart"/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及拉新活动</w:t>
            </w:r>
            <w:proofErr w:type="gramEnd"/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奖品采购</w:t>
            </w:r>
          </w:p>
        </w:tc>
      </w:tr>
      <w:tr w:rsidR="0017116C">
        <w:trPr>
          <w:trHeight w:val="775"/>
          <w:jc w:val="center"/>
        </w:trPr>
        <w:tc>
          <w:tcPr>
            <w:tcW w:w="2623" w:type="dxa"/>
            <w:vAlign w:val="center"/>
          </w:tcPr>
          <w:p w:rsidR="0017116C" w:rsidRDefault="002D4294"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spacing w:val="-10"/>
                <w:sz w:val="28"/>
                <w:szCs w:val="28"/>
              </w:rPr>
              <w:t>供应商</w:t>
            </w:r>
          </w:p>
        </w:tc>
        <w:tc>
          <w:tcPr>
            <w:tcW w:w="6642" w:type="dxa"/>
            <w:gridSpan w:val="3"/>
            <w:vAlign w:val="center"/>
          </w:tcPr>
          <w:p w:rsidR="0017116C" w:rsidRDefault="0017116C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</w:p>
        </w:tc>
      </w:tr>
      <w:tr w:rsidR="0017116C">
        <w:trPr>
          <w:trHeight w:val="758"/>
          <w:jc w:val="center"/>
        </w:trPr>
        <w:tc>
          <w:tcPr>
            <w:tcW w:w="2623" w:type="dxa"/>
            <w:vMerge w:val="restart"/>
            <w:vAlign w:val="center"/>
          </w:tcPr>
          <w:p w:rsidR="0017116C" w:rsidRDefault="002D4294"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spacing w:val="-10"/>
                <w:sz w:val="28"/>
                <w:szCs w:val="28"/>
              </w:rPr>
              <w:t>投标内容</w:t>
            </w:r>
          </w:p>
          <w:p w:rsidR="0017116C" w:rsidRDefault="002D4294"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spacing w:val="-10"/>
                <w:sz w:val="28"/>
                <w:szCs w:val="28"/>
              </w:rPr>
              <w:t>及</w:t>
            </w:r>
            <w:r>
              <w:rPr>
                <w:rFonts w:ascii="宋体" w:hAnsi="宋体" w:hint="eastAsia"/>
                <w:spacing w:val="-10"/>
                <w:sz w:val="28"/>
                <w:szCs w:val="28"/>
              </w:rPr>
              <w:t>报价</w:t>
            </w:r>
          </w:p>
        </w:tc>
        <w:tc>
          <w:tcPr>
            <w:tcW w:w="6642" w:type="dxa"/>
            <w:gridSpan w:val="3"/>
            <w:vAlign w:val="center"/>
          </w:tcPr>
          <w:p w:rsidR="0017116C" w:rsidRDefault="002D4294">
            <w:pPr>
              <w:spacing w:line="360" w:lineRule="auto"/>
              <w:ind w:right="240"/>
              <w:jc w:val="left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品牌：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型号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规格：</w:t>
            </w:r>
          </w:p>
        </w:tc>
      </w:tr>
      <w:tr w:rsidR="0017116C">
        <w:trPr>
          <w:trHeight w:val="693"/>
          <w:jc w:val="center"/>
        </w:trPr>
        <w:tc>
          <w:tcPr>
            <w:tcW w:w="2623" w:type="dxa"/>
            <w:vMerge/>
            <w:vAlign w:val="center"/>
          </w:tcPr>
          <w:p w:rsidR="0017116C" w:rsidRDefault="0017116C"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3032" w:type="dxa"/>
            <w:gridSpan w:val="2"/>
            <w:vAlign w:val="center"/>
          </w:tcPr>
          <w:p w:rsidR="0017116C" w:rsidRDefault="002D4294">
            <w:pPr>
              <w:spacing w:line="360" w:lineRule="auto"/>
              <w:ind w:right="240"/>
              <w:rPr>
                <w:rFonts w:ascii="仿宋" w:eastAsia="仿宋" w:hAnsi="仿宋" w:cs="仿宋"/>
                <w:spacing w:val="-1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单价：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3610" w:type="dxa"/>
            <w:vAlign w:val="center"/>
          </w:tcPr>
          <w:p w:rsidR="0017116C" w:rsidRDefault="002D4294">
            <w:pPr>
              <w:spacing w:line="360" w:lineRule="auto"/>
              <w:ind w:right="240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数量：</w:t>
            </w:r>
          </w:p>
        </w:tc>
      </w:tr>
      <w:tr w:rsidR="0017116C">
        <w:trPr>
          <w:trHeight w:val="803"/>
          <w:jc w:val="center"/>
        </w:trPr>
        <w:tc>
          <w:tcPr>
            <w:tcW w:w="2623" w:type="dxa"/>
            <w:vMerge/>
            <w:vAlign w:val="center"/>
          </w:tcPr>
          <w:p w:rsidR="0017116C" w:rsidRDefault="0017116C"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1913" w:type="dxa"/>
            <w:vMerge w:val="restart"/>
            <w:vAlign w:val="center"/>
          </w:tcPr>
          <w:p w:rsidR="0017116C" w:rsidRDefault="002D4294">
            <w:pPr>
              <w:tabs>
                <w:tab w:val="left" w:pos="200"/>
                <w:tab w:val="center" w:pos="788"/>
              </w:tabs>
              <w:spacing w:line="360" w:lineRule="auto"/>
              <w:ind w:right="2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总报价</w:t>
            </w:r>
          </w:p>
          <w:p w:rsidR="0017116C" w:rsidRDefault="002D4294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（人民币：元）</w:t>
            </w:r>
          </w:p>
        </w:tc>
        <w:tc>
          <w:tcPr>
            <w:tcW w:w="4729" w:type="dxa"/>
            <w:gridSpan w:val="2"/>
            <w:vAlign w:val="center"/>
          </w:tcPr>
          <w:p w:rsidR="0017116C" w:rsidRDefault="002D4294">
            <w:pPr>
              <w:spacing w:line="360" w:lineRule="auto"/>
              <w:ind w:right="240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小写：</w:t>
            </w:r>
          </w:p>
        </w:tc>
      </w:tr>
      <w:tr w:rsidR="0017116C">
        <w:trPr>
          <w:trHeight w:val="819"/>
          <w:jc w:val="center"/>
        </w:trPr>
        <w:tc>
          <w:tcPr>
            <w:tcW w:w="2623" w:type="dxa"/>
            <w:vMerge/>
            <w:vAlign w:val="center"/>
          </w:tcPr>
          <w:p w:rsidR="0017116C" w:rsidRDefault="0017116C"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1913" w:type="dxa"/>
            <w:vMerge/>
            <w:vAlign w:val="center"/>
          </w:tcPr>
          <w:p w:rsidR="0017116C" w:rsidRDefault="0017116C">
            <w:pPr>
              <w:spacing w:line="360" w:lineRule="auto"/>
              <w:ind w:right="240"/>
              <w:jc w:val="left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</w:p>
        </w:tc>
        <w:tc>
          <w:tcPr>
            <w:tcW w:w="4729" w:type="dxa"/>
            <w:gridSpan w:val="2"/>
            <w:vAlign w:val="center"/>
          </w:tcPr>
          <w:p w:rsidR="0017116C" w:rsidRDefault="002D4294">
            <w:pPr>
              <w:spacing w:line="360" w:lineRule="auto"/>
              <w:ind w:right="240"/>
              <w:jc w:val="left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大写：</w:t>
            </w:r>
          </w:p>
        </w:tc>
      </w:tr>
      <w:tr w:rsidR="0017116C">
        <w:trPr>
          <w:trHeight w:val="819"/>
          <w:jc w:val="center"/>
        </w:trPr>
        <w:tc>
          <w:tcPr>
            <w:tcW w:w="2623" w:type="dxa"/>
            <w:vAlign w:val="center"/>
          </w:tcPr>
          <w:p w:rsidR="0017116C" w:rsidRDefault="002D4294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</w:rPr>
              <w:t>是否缴纳</w:t>
            </w:r>
          </w:p>
          <w:p w:rsidR="0017116C" w:rsidRDefault="002D4294"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</w:rPr>
              <w:t>履约保证金及质保金</w:t>
            </w:r>
          </w:p>
        </w:tc>
        <w:tc>
          <w:tcPr>
            <w:tcW w:w="6642" w:type="dxa"/>
            <w:gridSpan w:val="3"/>
            <w:vAlign w:val="center"/>
          </w:tcPr>
          <w:p w:rsidR="0017116C" w:rsidRDefault="0017116C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</w:p>
        </w:tc>
      </w:tr>
      <w:tr w:rsidR="0017116C">
        <w:trPr>
          <w:trHeight w:val="819"/>
          <w:jc w:val="center"/>
        </w:trPr>
        <w:tc>
          <w:tcPr>
            <w:tcW w:w="2623" w:type="dxa"/>
            <w:vAlign w:val="center"/>
          </w:tcPr>
          <w:p w:rsidR="0017116C" w:rsidRDefault="002D4294"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spacing w:val="-10"/>
                <w:sz w:val="28"/>
                <w:szCs w:val="28"/>
              </w:rPr>
              <w:t>质量</w:t>
            </w:r>
          </w:p>
        </w:tc>
        <w:tc>
          <w:tcPr>
            <w:tcW w:w="6642" w:type="dxa"/>
            <w:gridSpan w:val="3"/>
            <w:vAlign w:val="center"/>
          </w:tcPr>
          <w:p w:rsidR="0017116C" w:rsidRDefault="0017116C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</w:p>
        </w:tc>
      </w:tr>
      <w:tr w:rsidR="0017116C">
        <w:trPr>
          <w:trHeight w:val="819"/>
          <w:jc w:val="center"/>
        </w:trPr>
        <w:tc>
          <w:tcPr>
            <w:tcW w:w="2623" w:type="dxa"/>
            <w:vAlign w:val="center"/>
          </w:tcPr>
          <w:p w:rsidR="0017116C" w:rsidRDefault="002D4294"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spacing w:val="-10"/>
                <w:sz w:val="28"/>
                <w:szCs w:val="28"/>
              </w:rPr>
              <w:t>供货期</w:t>
            </w:r>
          </w:p>
        </w:tc>
        <w:tc>
          <w:tcPr>
            <w:tcW w:w="6642" w:type="dxa"/>
            <w:gridSpan w:val="3"/>
            <w:vAlign w:val="center"/>
          </w:tcPr>
          <w:p w:rsidR="0017116C" w:rsidRDefault="0017116C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</w:p>
        </w:tc>
      </w:tr>
      <w:tr w:rsidR="0017116C">
        <w:trPr>
          <w:trHeight w:val="819"/>
          <w:jc w:val="center"/>
        </w:trPr>
        <w:tc>
          <w:tcPr>
            <w:tcW w:w="2623" w:type="dxa"/>
            <w:vAlign w:val="center"/>
          </w:tcPr>
          <w:p w:rsidR="0017116C" w:rsidRDefault="002D4294"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spacing w:val="-10"/>
                <w:sz w:val="28"/>
                <w:szCs w:val="28"/>
              </w:rPr>
              <w:t>质保期</w:t>
            </w:r>
          </w:p>
        </w:tc>
        <w:tc>
          <w:tcPr>
            <w:tcW w:w="6642" w:type="dxa"/>
            <w:gridSpan w:val="3"/>
            <w:vAlign w:val="center"/>
          </w:tcPr>
          <w:p w:rsidR="0017116C" w:rsidRDefault="0017116C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</w:p>
        </w:tc>
      </w:tr>
      <w:tr w:rsidR="0017116C">
        <w:trPr>
          <w:trHeight w:val="1115"/>
          <w:jc w:val="center"/>
        </w:trPr>
        <w:tc>
          <w:tcPr>
            <w:tcW w:w="2623" w:type="dxa"/>
            <w:vAlign w:val="center"/>
          </w:tcPr>
          <w:p w:rsidR="0017116C" w:rsidRDefault="002D4294"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spacing w:val="-10"/>
                <w:sz w:val="28"/>
                <w:szCs w:val="28"/>
              </w:rPr>
              <w:t>备注</w:t>
            </w:r>
          </w:p>
        </w:tc>
        <w:tc>
          <w:tcPr>
            <w:tcW w:w="6642" w:type="dxa"/>
            <w:gridSpan w:val="3"/>
            <w:vAlign w:val="center"/>
          </w:tcPr>
          <w:p w:rsidR="0017116C" w:rsidRDefault="0017116C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</w:p>
        </w:tc>
      </w:tr>
    </w:tbl>
    <w:p w:rsidR="0017116C" w:rsidRDefault="0017116C">
      <w:pPr>
        <w:spacing w:line="360" w:lineRule="auto"/>
        <w:ind w:right="240" w:firstLineChars="1600" w:firstLine="3840"/>
        <w:rPr>
          <w:rFonts w:ascii="宋体" w:hAnsi="宋体"/>
          <w:snapToGrid w:val="0"/>
          <w:kern w:val="0"/>
          <w:sz w:val="24"/>
        </w:rPr>
      </w:pPr>
    </w:p>
    <w:p w:rsidR="0017116C" w:rsidRDefault="002D4294">
      <w:pPr>
        <w:spacing w:line="360" w:lineRule="auto"/>
        <w:ind w:right="240" w:firstLineChars="1600" w:firstLine="3840"/>
        <w:rPr>
          <w:rFonts w:ascii="宋体" w:hAnsi="宋体"/>
          <w:snapToGrid w:val="0"/>
          <w:kern w:val="0"/>
          <w:sz w:val="24"/>
        </w:rPr>
      </w:pPr>
      <w:r>
        <w:rPr>
          <w:rFonts w:ascii="宋体" w:hAnsi="宋体" w:hint="eastAsia"/>
          <w:snapToGrid w:val="0"/>
          <w:kern w:val="0"/>
          <w:sz w:val="24"/>
        </w:rPr>
        <w:t>供应商：（盖单位公章）</w:t>
      </w:r>
      <w:r>
        <w:rPr>
          <w:rFonts w:ascii="宋体" w:hAnsi="宋体" w:hint="eastAsia"/>
          <w:snapToGrid w:val="0"/>
          <w:kern w:val="0"/>
          <w:sz w:val="24"/>
        </w:rPr>
        <w:t xml:space="preserve"> </w:t>
      </w:r>
    </w:p>
    <w:p w:rsidR="0017116C" w:rsidRDefault="002D4294">
      <w:pPr>
        <w:spacing w:line="360" w:lineRule="auto"/>
        <w:ind w:right="240" w:firstLineChars="1600" w:firstLine="3840"/>
        <w:rPr>
          <w:rFonts w:ascii="宋体" w:hAnsi="宋体"/>
          <w:snapToGrid w:val="0"/>
          <w:kern w:val="0"/>
          <w:sz w:val="24"/>
        </w:rPr>
      </w:pPr>
      <w:r>
        <w:rPr>
          <w:rFonts w:ascii="宋体" w:hAnsi="宋体" w:hint="eastAsia"/>
          <w:snapToGrid w:val="0"/>
          <w:kern w:val="0"/>
          <w:sz w:val="24"/>
        </w:rPr>
        <w:t>法定代表人或授权委托人（签字或盖章）</w:t>
      </w:r>
    </w:p>
    <w:p w:rsidR="0017116C" w:rsidRDefault="002D4294">
      <w:pPr>
        <w:spacing w:line="360" w:lineRule="auto"/>
        <w:ind w:right="240"/>
        <w:rPr>
          <w:rFonts w:ascii="宋体" w:hAnsi="宋体"/>
          <w:snapToGrid w:val="0"/>
          <w:kern w:val="0"/>
          <w:sz w:val="24"/>
        </w:rPr>
      </w:pPr>
      <w:r>
        <w:rPr>
          <w:rFonts w:ascii="宋体" w:hAnsi="宋体" w:hint="eastAsia"/>
          <w:snapToGrid w:val="0"/>
          <w:kern w:val="0"/>
          <w:sz w:val="24"/>
        </w:rPr>
        <w:t xml:space="preserve">                                </w:t>
      </w:r>
      <w:r>
        <w:rPr>
          <w:rFonts w:ascii="宋体" w:hAnsi="宋体" w:hint="eastAsia"/>
          <w:snapToGrid w:val="0"/>
          <w:kern w:val="0"/>
          <w:sz w:val="24"/>
        </w:rPr>
        <w:t>联系电话：</w:t>
      </w:r>
    </w:p>
    <w:p w:rsidR="0017116C" w:rsidRDefault="002D4294">
      <w:pPr>
        <w:spacing w:line="360" w:lineRule="auto"/>
        <w:ind w:right="240" w:firstLineChars="1850" w:firstLine="4440"/>
        <w:rPr>
          <w:rFonts w:ascii="宋体" w:hAnsi="宋体"/>
          <w:snapToGrid w:val="0"/>
          <w:kern w:val="0"/>
          <w:sz w:val="24"/>
        </w:rPr>
      </w:pPr>
      <w:r>
        <w:rPr>
          <w:rFonts w:ascii="宋体" w:hAnsi="宋体" w:hint="eastAsia"/>
          <w:snapToGrid w:val="0"/>
          <w:kern w:val="0"/>
          <w:sz w:val="24"/>
        </w:rPr>
        <w:t>日期：</w:t>
      </w:r>
      <w:r>
        <w:rPr>
          <w:rFonts w:ascii="宋体" w:hAnsi="宋体" w:hint="eastAsia"/>
          <w:snapToGrid w:val="0"/>
          <w:kern w:val="0"/>
          <w:sz w:val="24"/>
        </w:rPr>
        <w:t xml:space="preserve">  </w:t>
      </w:r>
      <w:r>
        <w:rPr>
          <w:rFonts w:ascii="宋体" w:hAnsi="宋体" w:hint="eastAsia"/>
          <w:snapToGrid w:val="0"/>
          <w:kern w:val="0"/>
          <w:sz w:val="24"/>
        </w:rPr>
        <w:t xml:space="preserve">   </w:t>
      </w:r>
      <w:r>
        <w:rPr>
          <w:rFonts w:ascii="宋体" w:hAnsi="宋体" w:hint="eastAsia"/>
          <w:snapToGrid w:val="0"/>
          <w:kern w:val="0"/>
          <w:sz w:val="24"/>
        </w:rPr>
        <w:t>年</w:t>
      </w:r>
      <w:r>
        <w:rPr>
          <w:rFonts w:ascii="宋体" w:hAnsi="宋体" w:hint="eastAsia"/>
          <w:snapToGrid w:val="0"/>
          <w:kern w:val="0"/>
          <w:sz w:val="24"/>
        </w:rPr>
        <w:t xml:space="preserve">    </w:t>
      </w:r>
      <w:r>
        <w:rPr>
          <w:rFonts w:ascii="宋体" w:hAnsi="宋体" w:hint="eastAsia"/>
          <w:snapToGrid w:val="0"/>
          <w:kern w:val="0"/>
          <w:sz w:val="24"/>
        </w:rPr>
        <w:t>月</w:t>
      </w:r>
      <w:r>
        <w:rPr>
          <w:rFonts w:ascii="宋体" w:hAnsi="宋体" w:hint="eastAsia"/>
          <w:snapToGrid w:val="0"/>
          <w:kern w:val="0"/>
          <w:sz w:val="24"/>
        </w:rPr>
        <w:t xml:space="preserve">    </w:t>
      </w:r>
      <w:r>
        <w:rPr>
          <w:rFonts w:ascii="宋体" w:hAnsi="宋体" w:hint="eastAsia"/>
          <w:snapToGrid w:val="0"/>
          <w:kern w:val="0"/>
          <w:sz w:val="24"/>
        </w:rPr>
        <w:t>日</w:t>
      </w:r>
      <w:r>
        <w:rPr>
          <w:rFonts w:ascii="宋体" w:hAnsi="宋体" w:hint="eastAsia"/>
          <w:sz w:val="24"/>
        </w:rPr>
        <w:t xml:space="preserve"> </w:t>
      </w:r>
    </w:p>
    <w:p w:rsidR="0017116C" w:rsidRDefault="0017116C"/>
    <w:p w:rsidR="0017116C" w:rsidRDefault="002D4294">
      <w:pPr>
        <w:spacing w:line="48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17116C" w:rsidRDefault="002D429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法定代表人授权书</w:t>
      </w:r>
    </w:p>
    <w:p w:rsidR="0017116C" w:rsidRDefault="0017116C">
      <w:pPr>
        <w:jc w:val="center"/>
        <w:rPr>
          <w:sz w:val="44"/>
          <w:szCs w:val="44"/>
        </w:rPr>
      </w:pPr>
    </w:p>
    <w:p w:rsidR="0017116C" w:rsidRDefault="002D4294">
      <w:pPr>
        <w:jc w:val="lef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致：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>河南省体育彩票管理中心商丘分中心</w:t>
      </w:r>
    </w:p>
    <w:p w:rsidR="0017116C" w:rsidRDefault="002D4294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本授权声明：注册于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</w:t>
      </w:r>
      <w:r>
        <w:rPr>
          <w:rFonts w:ascii="仿宋" w:eastAsia="仿宋" w:hAnsi="仿宋" w:cs="仿宋" w:hint="eastAsia"/>
          <w:sz w:val="32"/>
          <w:szCs w:val="32"/>
        </w:rPr>
        <w:t>（竞标人住址）的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</w:t>
      </w:r>
      <w:r>
        <w:rPr>
          <w:rFonts w:ascii="仿宋" w:eastAsia="仿宋" w:hAnsi="仿宋" w:cs="仿宋" w:hint="eastAsia"/>
          <w:sz w:val="32"/>
          <w:szCs w:val="32"/>
        </w:rPr>
        <w:t>（竞标人名称）法定代表人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cs="仿宋" w:hint="eastAsia"/>
          <w:sz w:val="32"/>
          <w:szCs w:val="32"/>
        </w:rPr>
        <w:t>（法定代表人姓名、职务）代表本公司授权在下面签字的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（竞标人代表姓名、职务）为本公司的合法代理人，就贵单位组织的</w:t>
      </w:r>
      <w:r>
        <w:rPr>
          <w:rFonts w:ascii="仿宋" w:eastAsia="仿宋" w:hAnsi="仿宋" w:cs="仿宋" w:hint="eastAsia"/>
          <w:spacing w:val="-10"/>
          <w:sz w:val="28"/>
          <w:szCs w:val="28"/>
          <w:u w:val="single"/>
        </w:rPr>
        <w:t>商丘分中心关于竞猜线上赛事分析</w:t>
      </w:r>
      <w:proofErr w:type="gramStart"/>
      <w:r>
        <w:rPr>
          <w:rFonts w:ascii="仿宋" w:eastAsia="仿宋" w:hAnsi="仿宋" w:cs="仿宋" w:hint="eastAsia"/>
          <w:spacing w:val="-10"/>
          <w:sz w:val="28"/>
          <w:szCs w:val="28"/>
          <w:u w:val="single"/>
        </w:rPr>
        <w:t>及拉新活动</w:t>
      </w:r>
      <w:proofErr w:type="gramEnd"/>
      <w:r>
        <w:rPr>
          <w:rFonts w:ascii="仿宋" w:eastAsia="仿宋" w:hAnsi="仿宋" w:cs="仿宋" w:hint="eastAsia"/>
          <w:spacing w:val="-10"/>
          <w:sz w:val="28"/>
          <w:szCs w:val="28"/>
          <w:u w:val="single"/>
        </w:rPr>
        <w:t>奖品采购磋商</w:t>
      </w:r>
      <w:r>
        <w:rPr>
          <w:rFonts w:ascii="仿宋" w:eastAsia="仿宋" w:hAnsi="仿宋" w:cs="仿宋" w:hint="eastAsia"/>
          <w:sz w:val="28"/>
          <w:szCs w:val="28"/>
          <w:u w:val="single"/>
        </w:rPr>
        <w:t>（</w:t>
      </w:r>
      <w:r>
        <w:rPr>
          <w:rFonts w:ascii="仿宋" w:eastAsia="仿宋" w:hAnsi="仿宋" w:cs="仿宋" w:hint="eastAsia"/>
          <w:sz w:val="28"/>
          <w:szCs w:val="28"/>
          <w:u w:val="single"/>
        </w:rPr>
        <w:t>SQTCCS-2021-14</w:t>
      </w:r>
      <w:r>
        <w:rPr>
          <w:rFonts w:ascii="仿宋" w:eastAsia="仿宋" w:hAnsi="仿宋" w:cs="仿宋" w:hint="eastAsia"/>
          <w:sz w:val="28"/>
          <w:szCs w:val="28"/>
          <w:u w:val="single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项目，参加采购磋商，以本公司名义处理一切与之有关的事务，本公司均予以承认。</w:t>
      </w:r>
    </w:p>
    <w:p w:rsidR="0017116C" w:rsidRDefault="002D4294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本授权于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日签字生效，特此声明。</w:t>
      </w:r>
    </w:p>
    <w:p w:rsidR="0017116C" w:rsidRDefault="0017116C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</w:p>
    <w:p w:rsidR="0017116C" w:rsidRDefault="0017116C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</w:p>
    <w:p w:rsidR="0017116C" w:rsidRDefault="002D4294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竞标人：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cs="仿宋" w:hint="eastAsia"/>
          <w:sz w:val="32"/>
          <w:szCs w:val="32"/>
        </w:rPr>
        <w:t>（盖章）</w:t>
      </w:r>
    </w:p>
    <w:p w:rsidR="0017116C" w:rsidRDefault="002D4294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法定代表人：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cs="仿宋" w:hint="eastAsia"/>
          <w:sz w:val="32"/>
          <w:szCs w:val="32"/>
        </w:rPr>
        <w:t>（签字或盖章）</w:t>
      </w:r>
    </w:p>
    <w:p w:rsidR="0017116C" w:rsidRDefault="002D4294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委托代理人：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cs="仿宋" w:hint="eastAsia"/>
          <w:sz w:val="32"/>
          <w:szCs w:val="32"/>
        </w:rPr>
        <w:t>（签字或盖章）</w:t>
      </w:r>
    </w:p>
    <w:p w:rsidR="0017116C" w:rsidRDefault="002D4294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期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17116C" w:rsidRDefault="0017116C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</w:p>
    <w:p w:rsidR="0017116C" w:rsidRDefault="0017116C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</w:p>
    <w:p w:rsidR="0017116C" w:rsidRDefault="002D4294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附：法定代表人、委托代理人身份证复印件</w:t>
      </w:r>
    </w:p>
    <w:p w:rsidR="0017116C" w:rsidRDefault="002D4294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附件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17116C" w:rsidRDefault="0017116C">
      <w:pPr>
        <w:jc w:val="center"/>
        <w:rPr>
          <w:rFonts w:ascii="宋体" w:eastAsia="宋体" w:hAnsi="宋体" w:cs="宋体"/>
          <w:sz w:val="36"/>
          <w:szCs w:val="44"/>
        </w:rPr>
      </w:pPr>
    </w:p>
    <w:p w:rsidR="0017116C" w:rsidRDefault="002D4294">
      <w:pPr>
        <w:jc w:val="center"/>
        <w:rPr>
          <w:rFonts w:ascii="宋体" w:eastAsia="宋体" w:hAnsi="宋体" w:cs="宋体"/>
          <w:sz w:val="36"/>
          <w:szCs w:val="44"/>
        </w:rPr>
      </w:pPr>
      <w:r>
        <w:rPr>
          <w:rFonts w:ascii="宋体" w:eastAsia="宋体" w:hAnsi="宋体" w:cs="宋体" w:hint="eastAsia"/>
          <w:sz w:val="36"/>
          <w:szCs w:val="44"/>
        </w:rPr>
        <w:t>参加政府采购招标活动前</w:t>
      </w:r>
      <w:r>
        <w:rPr>
          <w:rFonts w:ascii="宋体" w:eastAsia="宋体" w:hAnsi="宋体" w:cs="宋体" w:hint="eastAsia"/>
          <w:sz w:val="36"/>
          <w:szCs w:val="44"/>
        </w:rPr>
        <w:t>3</w:t>
      </w:r>
      <w:r>
        <w:rPr>
          <w:rFonts w:ascii="宋体" w:eastAsia="宋体" w:hAnsi="宋体" w:cs="宋体" w:hint="eastAsia"/>
          <w:sz w:val="36"/>
          <w:szCs w:val="44"/>
        </w:rPr>
        <w:t>年内在经营活动中</w:t>
      </w:r>
    </w:p>
    <w:p w:rsidR="0017116C" w:rsidRDefault="002D4294">
      <w:pPr>
        <w:jc w:val="center"/>
        <w:rPr>
          <w:rFonts w:ascii="宋体" w:eastAsia="宋体" w:hAnsi="宋体" w:cs="宋体"/>
          <w:sz w:val="36"/>
          <w:szCs w:val="44"/>
        </w:rPr>
      </w:pPr>
      <w:r>
        <w:rPr>
          <w:rFonts w:ascii="宋体" w:eastAsia="宋体" w:hAnsi="宋体" w:cs="宋体" w:hint="eastAsia"/>
          <w:sz w:val="36"/>
          <w:szCs w:val="44"/>
        </w:rPr>
        <w:t>没有重大违法记录的书面声明</w:t>
      </w:r>
    </w:p>
    <w:p w:rsidR="0017116C" w:rsidRDefault="0017116C">
      <w:pPr>
        <w:jc w:val="left"/>
        <w:rPr>
          <w:rFonts w:ascii="宋体" w:eastAsia="宋体" w:hAnsi="宋体" w:cs="宋体"/>
          <w:sz w:val="36"/>
          <w:szCs w:val="44"/>
        </w:rPr>
      </w:pPr>
    </w:p>
    <w:p w:rsidR="0017116C" w:rsidRDefault="002D4294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致：河南省体育彩票管理中心商丘分中心</w:t>
      </w:r>
    </w:p>
    <w:p w:rsidR="0017116C" w:rsidRDefault="002D4294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我单位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</w:t>
      </w:r>
      <w:r>
        <w:rPr>
          <w:rFonts w:ascii="仿宋" w:eastAsia="仿宋" w:hAnsi="仿宋" w:cs="仿宋" w:hint="eastAsia"/>
          <w:sz w:val="32"/>
          <w:szCs w:val="32"/>
        </w:rPr>
        <w:t>（投标人名称）近三年内，在参加政府采购活动中没有重大违法记录，特此声明。</w:t>
      </w:r>
    </w:p>
    <w:p w:rsidR="0017116C" w:rsidRDefault="002D4294">
      <w:pPr>
        <w:ind w:firstLine="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若招标采购单位在本项目采购过程中发现我单位近三年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内在</w:t>
      </w:r>
      <w:r>
        <w:rPr>
          <w:rFonts w:ascii="仿宋" w:eastAsia="仿宋" w:hAnsi="仿宋" w:cs="仿宋" w:hint="eastAsia"/>
          <w:sz w:val="32"/>
          <w:szCs w:val="32"/>
        </w:rPr>
        <w:t>政府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采购活动中有重大违法记录，我单位将无条件退出本项目的采购磋商，并承担因此引起的一切后果。</w:t>
      </w:r>
    </w:p>
    <w:p w:rsidR="0017116C" w:rsidRDefault="0017116C">
      <w:pPr>
        <w:ind w:firstLine="600"/>
        <w:jc w:val="left"/>
        <w:rPr>
          <w:rFonts w:ascii="仿宋" w:eastAsia="仿宋" w:hAnsi="仿宋" w:cs="仿宋"/>
          <w:sz w:val="30"/>
          <w:szCs w:val="30"/>
        </w:rPr>
      </w:pPr>
    </w:p>
    <w:p w:rsidR="0017116C" w:rsidRDefault="0017116C">
      <w:pPr>
        <w:ind w:firstLine="600"/>
        <w:jc w:val="left"/>
        <w:rPr>
          <w:rFonts w:ascii="仿宋" w:eastAsia="仿宋" w:hAnsi="仿宋" w:cs="仿宋"/>
          <w:sz w:val="30"/>
          <w:szCs w:val="30"/>
        </w:rPr>
      </w:pPr>
    </w:p>
    <w:p w:rsidR="0017116C" w:rsidRDefault="0017116C">
      <w:pPr>
        <w:ind w:firstLine="600"/>
        <w:jc w:val="left"/>
        <w:rPr>
          <w:rFonts w:ascii="仿宋" w:eastAsia="仿宋" w:hAnsi="仿宋" w:cs="仿宋"/>
          <w:sz w:val="30"/>
          <w:szCs w:val="30"/>
        </w:rPr>
      </w:pPr>
    </w:p>
    <w:p w:rsidR="0017116C" w:rsidRDefault="0017116C">
      <w:pPr>
        <w:ind w:firstLine="600"/>
        <w:jc w:val="left"/>
        <w:rPr>
          <w:rFonts w:ascii="仿宋" w:eastAsia="仿宋" w:hAnsi="仿宋" w:cs="仿宋"/>
          <w:sz w:val="30"/>
          <w:szCs w:val="30"/>
        </w:rPr>
      </w:pPr>
    </w:p>
    <w:p w:rsidR="0017116C" w:rsidRDefault="002D4294">
      <w:pPr>
        <w:ind w:firstLineChars="803" w:firstLine="2409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供应商（单位公章）：</w:t>
      </w:r>
    </w:p>
    <w:p w:rsidR="0017116C" w:rsidRDefault="002D4294">
      <w:pPr>
        <w:ind w:firstLineChars="803" w:firstLine="2409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法定代表人或授权代表：</w:t>
      </w:r>
    </w:p>
    <w:p w:rsidR="0017116C" w:rsidRDefault="002D4294">
      <w:pPr>
        <w:ind w:firstLineChars="1002" w:firstLine="3006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（签字或盖章）</w:t>
      </w:r>
    </w:p>
    <w:p w:rsidR="0017116C" w:rsidRDefault="002D4294">
      <w:pPr>
        <w:ind w:firstLineChars="800" w:firstLine="24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日</w:t>
      </w:r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>期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：</w:t>
      </w:r>
      <w:r>
        <w:rPr>
          <w:rFonts w:ascii="仿宋" w:eastAsia="仿宋" w:hAnsi="仿宋" w:cs="仿宋" w:hint="eastAsia"/>
          <w:sz w:val="30"/>
          <w:szCs w:val="30"/>
        </w:rPr>
        <w:t xml:space="preserve">      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p w:rsidR="0017116C" w:rsidRDefault="0017116C">
      <w:pPr>
        <w:jc w:val="left"/>
        <w:rPr>
          <w:rFonts w:ascii="仿宋" w:eastAsia="仿宋" w:hAnsi="仿宋" w:cs="仿宋"/>
          <w:sz w:val="30"/>
          <w:szCs w:val="30"/>
        </w:rPr>
      </w:pPr>
    </w:p>
    <w:p w:rsidR="0017116C" w:rsidRDefault="0017116C">
      <w:pPr>
        <w:jc w:val="left"/>
        <w:rPr>
          <w:rFonts w:ascii="仿宋" w:eastAsia="仿宋" w:hAnsi="仿宋" w:cs="仿宋"/>
          <w:sz w:val="30"/>
          <w:szCs w:val="30"/>
        </w:rPr>
      </w:pPr>
    </w:p>
    <w:p w:rsidR="0017116C" w:rsidRDefault="002D4294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附件</w:t>
      </w:r>
      <w:r>
        <w:rPr>
          <w:rFonts w:ascii="仿宋" w:eastAsia="仿宋" w:hAnsi="仿宋" w:cs="仿宋" w:hint="eastAsia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：</w:t>
      </w:r>
    </w:p>
    <w:p w:rsidR="0017116C" w:rsidRDefault="002D4294">
      <w:pPr>
        <w:widowControl/>
        <w:jc w:val="center"/>
        <w:rPr>
          <w:rFonts w:ascii="宋体" w:eastAsia="宋体" w:hAnsi="宋体" w:cs="宋体"/>
          <w:bCs/>
          <w:kern w:val="0"/>
          <w:sz w:val="36"/>
          <w:szCs w:val="36"/>
        </w:rPr>
      </w:pPr>
      <w:r>
        <w:rPr>
          <w:rFonts w:ascii="宋体" w:hAnsi="宋体" w:cs="宋体" w:hint="eastAsia"/>
          <w:bCs/>
          <w:kern w:val="0"/>
          <w:sz w:val="36"/>
          <w:szCs w:val="36"/>
        </w:rPr>
        <w:t>河南省体彩中心商丘分中心采购</w:t>
      </w:r>
      <w:r>
        <w:rPr>
          <w:rFonts w:ascii="宋体" w:hAnsi="宋体" w:cs="宋体" w:hint="eastAsia"/>
          <w:bCs/>
          <w:kern w:val="0"/>
          <w:sz w:val="36"/>
          <w:szCs w:val="36"/>
        </w:rPr>
        <w:t>报价表</w:t>
      </w:r>
      <w:r>
        <w:rPr>
          <w:rFonts w:ascii="宋体" w:hAnsi="宋体" w:cs="宋体" w:hint="eastAsia"/>
          <w:bCs/>
          <w:kern w:val="0"/>
          <w:sz w:val="36"/>
          <w:szCs w:val="36"/>
        </w:rPr>
        <w:t>（</w:t>
      </w:r>
      <w:r>
        <w:rPr>
          <w:rFonts w:ascii="宋体" w:hAnsi="宋体" w:cs="宋体" w:hint="eastAsia"/>
          <w:bCs/>
          <w:kern w:val="0"/>
          <w:sz w:val="36"/>
          <w:szCs w:val="36"/>
        </w:rPr>
        <w:t>二次报价</w:t>
      </w:r>
      <w:r>
        <w:rPr>
          <w:rFonts w:ascii="宋体" w:hAnsi="宋体" w:cs="宋体" w:hint="eastAsia"/>
          <w:bCs/>
          <w:kern w:val="0"/>
          <w:sz w:val="36"/>
          <w:szCs w:val="36"/>
        </w:rPr>
        <w:t>）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3"/>
        <w:gridCol w:w="1913"/>
        <w:gridCol w:w="1119"/>
        <w:gridCol w:w="3610"/>
      </w:tblGrid>
      <w:tr w:rsidR="0017116C">
        <w:trPr>
          <w:trHeight w:val="931"/>
          <w:jc w:val="center"/>
        </w:trPr>
        <w:tc>
          <w:tcPr>
            <w:tcW w:w="2623" w:type="dxa"/>
            <w:vAlign w:val="center"/>
          </w:tcPr>
          <w:p w:rsidR="0017116C" w:rsidRDefault="002D4294"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spacing w:val="-10"/>
                <w:sz w:val="28"/>
                <w:szCs w:val="28"/>
              </w:rPr>
              <w:t>项目名称</w:t>
            </w:r>
          </w:p>
        </w:tc>
        <w:tc>
          <w:tcPr>
            <w:tcW w:w="6642" w:type="dxa"/>
            <w:gridSpan w:val="3"/>
            <w:vAlign w:val="center"/>
          </w:tcPr>
          <w:p w:rsidR="0017116C" w:rsidRDefault="002D4294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商丘分中心竞猜线上赛事分析</w:t>
            </w:r>
            <w:proofErr w:type="gramStart"/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及拉新活动</w:t>
            </w:r>
            <w:proofErr w:type="gramEnd"/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奖品采购</w:t>
            </w:r>
          </w:p>
        </w:tc>
      </w:tr>
      <w:tr w:rsidR="0017116C">
        <w:trPr>
          <w:trHeight w:val="775"/>
          <w:jc w:val="center"/>
        </w:trPr>
        <w:tc>
          <w:tcPr>
            <w:tcW w:w="2623" w:type="dxa"/>
            <w:vAlign w:val="center"/>
          </w:tcPr>
          <w:p w:rsidR="0017116C" w:rsidRDefault="002D4294"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spacing w:val="-10"/>
                <w:sz w:val="28"/>
                <w:szCs w:val="28"/>
              </w:rPr>
              <w:t>供应商</w:t>
            </w:r>
          </w:p>
        </w:tc>
        <w:tc>
          <w:tcPr>
            <w:tcW w:w="6642" w:type="dxa"/>
            <w:gridSpan w:val="3"/>
            <w:vAlign w:val="center"/>
          </w:tcPr>
          <w:p w:rsidR="0017116C" w:rsidRDefault="0017116C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</w:p>
        </w:tc>
      </w:tr>
      <w:tr w:rsidR="0017116C">
        <w:trPr>
          <w:trHeight w:val="812"/>
          <w:jc w:val="center"/>
        </w:trPr>
        <w:tc>
          <w:tcPr>
            <w:tcW w:w="2623" w:type="dxa"/>
            <w:vMerge w:val="restart"/>
            <w:vAlign w:val="center"/>
          </w:tcPr>
          <w:p w:rsidR="0017116C" w:rsidRDefault="002D4294"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spacing w:val="-10"/>
                <w:sz w:val="28"/>
                <w:szCs w:val="28"/>
              </w:rPr>
              <w:t>投标内容</w:t>
            </w:r>
          </w:p>
          <w:p w:rsidR="0017116C" w:rsidRDefault="002D4294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spacing w:val="-10"/>
                <w:sz w:val="28"/>
                <w:szCs w:val="28"/>
              </w:rPr>
              <w:t>及</w:t>
            </w:r>
            <w:r>
              <w:rPr>
                <w:rFonts w:ascii="宋体" w:hAnsi="宋体" w:hint="eastAsia"/>
                <w:spacing w:val="-10"/>
                <w:sz w:val="28"/>
                <w:szCs w:val="28"/>
              </w:rPr>
              <w:t>报价</w:t>
            </w:r>
          </w:p>
        </w:tc>
        <w:tc>
          <w:tcPr>
            <w:tcW w:w="6642" w:type="dxa"/>
            <w:gridSpan w:val="3"/>
            <w:vAlign w:val="center"/>
          </w:tcPr>
          <w:p w:rsidR="0017116C" w:rsidRDefault="002D4294">
            <w:pPr>
              <w:spacing w:line="360" w:lineRule="auto"/>
              <w:ind w:right="240"/>
              <w:jc w:val="left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品牌：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型号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规格：</w:t>
            </w:r>
          </w:p>
        </w:tc>
      </w:tr>
      <w:tr w:rsidR="0017116C">
        <w:trPr>
          <w:trHeight w:val="809"/>
          <w:jc w:val="center"/>
        </w:trPr>
        <w:tc>
          <w:tcPr>
            <w:tcW w:w="2623" w:type="dxa"/>
            <w:vMerge/>
            <w:vAlign w:val="center"/>
          </w:tcPr>
          <w:p w:rsidR="0017116C" w:rsidRDefault="0017116C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</w:p>
        </w:tc>
        <w:tc>
          <w:tcPr>
            <w:tcW w:w="3032" w:type="dxa"/>
            <w:gridSpan w:val="2"/>
            <w:vAlign w:val="center"/>
          </w:tcPr>
          <w:p w:rsidR="0017116C" w:rsidRDefault="002D4294">
            <w:pPr>
              <w:spacing w:line="360" w:lineRule="auto"/>
              <w:ind w:right="240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单价：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3610" w:type="dxa"/>
            <w:vAlign w:val="center"/>
          </w:tcPr>
          <w:p w:rsidR="0017116C" w:rsidRDefault="002D4294">
            <w:pPr>
              <w:spacing w:line="360" w:lineRule="auto"/>
              <w:ind w:right="240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数量：</w:t>
            </w:r>
          </w:p>
        </w:tc>
      </w:tr>
      <w:tr w:rsidR="0017116C">
        <w:trPr>
          <w:trHeight w:val="803"/>
          <w:jc w:val="center"/>
        </w:trPr>
        <w:tc>
          <w:tcPr>
            <w:tcW w:w="2623" w:type="dxa"/>
            <w:vMerge/>
            <w:vAlign w:val="center"/>
          </w:tcPr>
          <w:p w:rsidR="0017116C" w:rsidRDefault="0017116C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</w:p>
        </w:tc>
        <w:tc>
          <w:tcPr>
            <w:tcW w:w="1913" w:type="dxa"/>
            <w:vMerge w:val="restart"/>
            <w:vAlign w:val="center"/>
          </w:tcPr>
          <w:p w:rsidR="0017116C" w:rsidRDefault="002D4294">
            <w:pPr>
              <w:tabs>
                <w:tab w:val="left" w:pos="200"/>
                <w:tab w:val="center" w:pos="788"/>
              </w:tabs>
              <w:spacing w:line="360" w:lineRule="auto"/>
              <w:ind w:right="2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总报价</w:t>
            </w:r>
          </w:p>
          <w:p w:rsidR="0017116C" w:rsidRDefault="002D4294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（人民币：元）</w:t>
            </w:r>
          </w:p>
        </w:tc>
        <w:tc>
          <w:tcPr>
            <w:tcW w:w="4729" w:type="dxa"/>
            <w:gridSpan w:val="2"/>
            <w:vAlign w:val="center"/>
          </w:tcPr>
          <w:p w:rsidR="0017116C" w:rsidRDefault="002D4294">
            <w:pPr>
              <w:spacing w:line="360" w:lineRule="auto"/>
              <w:ind w:right="2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小写：</w:t>
            </w:r>
          </w:p>
        </w:tc>
      </w:tr>
      <w:tr w:rsidR="0017116C">
        <w:trPr>
          <w:trHeight w:val="819"/>
          <w:jc w:val="center"/>
        </w:trPr>
        <w:tc>
          <w:tcPr>
            <w:tcW w:w="2623" w:type="dxa"/>
            <w:vMerge/>
            <w:vAlign w:val="center"/>
          </w:tcPr>
          <w:p w:rsidR="0017116C" w:rsidRDefault="0017116C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</w:p>
        </w:tc>
        <w:tc>
          <w:tcPr>
            <w:tcW w:w="1913" w:type="dxa"/>
            <w:vMerge/>
            <w:vAlign w:val="center"/>
          </w:tcPr>
          <w:p w:rsidR="0017116C" w:rsidRDefault="0017116C">
            <w:pPr>
              <w:spacing w:line="360" w:lineRule="auto"/>
              <w:ind w:right="240"/>
              <w:jc w:val="left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</w:p>
        </w:tc>
        <w:tc>
          <w:tcPr>
            <w:tcW w:w="4729" w:type="dxa"/>
            <w:gridSpan w:val="2"/>
            <w:vAlign w:val="center"/>
          </w:tcPr>
          <w:p w:rsidR="0017116C" w:rsidRDefault="002D4294">
            <w:pPr>
              <w:spacing w:line="360" w:lineRule="auto"/>
              <w:ind w:right="2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大写：</w:t>
            </w:r>
          </w:p>
        </w:tc>
      </w:tr>
      <w:tr w:rsidR="0017116C">
        <w:trPr>
          <w:trHeight w:val="819"/>
          <w:jc w:val="center"/>
        </w:trPr>
        <w:tc>
          <w:tcPr>
            <w:tcW w:w="2623" w:type="dxa"/>
            <w:vAlign w:val="center"/>
          </w:tcPr>
          <w:p w:rsidR="0017116C" w:rsidRDefault="002D4294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</w:rPr>
              <w:t>是否缴纳</w:t>
            </w:r>
          </w:p>
          <w:p w:rsidR="0017116C" w:rsidRDefault="002D4294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</w:rPr>
              <w:t>履约保证金及质保金</w:t>
            </w:r>
          </w:p>
        </w:tc>
        <w:tc>
          <w:tcPr>
            <w:tcW w:w="6642" w:type="dxa"/>
            <w:gridSpan w:val="3"/>
            <w:vAlign w:val="center"/>
          </w:tcPr>
          <w:p w:rsidR="0017116C" w:rsidRDefault="0017116C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</w:p>
        </w:tc>
      </w:tr>
      <w:tr w:rsidR="0017116C">
        <w:trPr>
          <w:trHeight w:val="819"/>
          <w:jc w:val="center"/>
        </w:trPr>
        <w:tc>
          <w:tcPr>
            <w:tcW w:w="2623" w:type="dxa"/>
            <w:vAlign w:val="center"/>
          </w:tcPr>
          <w:p w:rsidR="0017116C" w:rsidRDefault="002D4294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质量</w:t>
            </w:r>
          </w:p>
        </w:tc>
        <w:tc>
          <w:tcPr>
            <w:tcW w:w="6642" w:type="dxa"/>
            <w:gridSpan w:val="3"/>
            <w:vAlign w:val="center"/>
          </w:tcPr>
          <w:p w:rsidR="0017116C" w:rsidRDefault="0017116C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</w:p>
        </w:tc>
      </w:tr>
      <w:tr w:rsidR="0017116C">
        <w:trPr>
          <w:trHeight w:val="819"/>
          <w:jc w:val="center"/>
        </w:trPr>
        <w:tc>
          <w:tcPr>
            <w:tcW w:w="2623" w:type="dxa"/>
            <w:vAlign w:val="center"/>
          </w:tcPr>
          <w:p w:rsidR="0017116C" w:rsidRDefault="002D4294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供货期</w:t>
            </w:r>
          </w:p>
        </w:tc>
        <w:tc>
          <w:tcPr>
            <w:tcW w:w="6642" w:type="dxa"/>
            <w:gridSpan w:val="3"/>
            <w:vAlign w:val="center"/>
          </w:tcPr>
          <w:p w:rsidR="0017116C" w:rsidRDefault="0017116C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</w:p>
        </w:tc>
      </w:tr>
      <w:tr w:rsidR="0017116C">
        <w:trPr>
          <w:trHeight w:val="819"/>
          <w:jc w:val="center"/>
        </w:trPr>
        <w:tc>
          <w:tcPr>
            <w:tcW w:w="2623" w:type="dxa"/>
            <w:vAlign w:val="center"/>
          </w:tcPr>
          <w:p w:rsidR="0017116C" w:rsidRDefault="002D4294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质保期</w:t>
            </w:r>
          </w:p>
        </w:tc>
        <w:tc>
          <w:tcPr>
            <w:tcW w:w="6642" w:type="dxa"/>
            <w:gridSpan w:val="3"/>
            <w:vAlign w:val="center"/>
          </w:tcPr>
          <w:p w:rsidR="0017116C" w:rsidRDefault="0017116C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</w:p>
        </w:tc>
      </w:tr>
      <w:tr w:rsidR="0017116C">
        <w:trPr>
          <w:trHeight w:val="1115"/>
          <w:jc w:val="center"/>
        </w:trPr>
        <w:tc>
          <w:tcPr>
            <w:tcW w:w="2623" w:type="dxa"/>
            <w:vAlign w:val="center"/>
          </w:tcPr>
          <w:p w:rsidR="0017116C" w:rsidRDefault="002D4294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备注</w:t>
            </w:r>
          </w:p>
        </w:tc>
        <w:tc>
          <w:tcPr>
            <w:tcW w:w="6642" w:type="dxa"/>
            <w:gridSpan w:val="3"/>
            <w:vAlign w:val="center"/>
          </w:tcPr>
          <w:p w:rsidR="0017116C" w:rsidRDefault="0017116C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</w:p>
        </w:tc>
      </w:tr>
    </w:tbl>
    <w:p w:rsidR="0017116C" w:rsidRDefault="002D4294">
      <w:pPr>
        <w:spacing w:line="360" w:lineRule="auto"/>
        <w:ind w:leftChars="-200" w:right="240" w:hangingChars="175" w:hanging="420"/>
        <w:rPr>
          <w:rFonts w:ascii="宋体" w:eastAsia="宋体" w:hAnsi="宋体"/>
          <w:snapToGrid w:val="0"/>
          <w:kern w:val="0"/>
          <w:sz w:val="24"/>
        </w:rPr>
      </w:pPr>
      <w:r>
        <w:rPr>
          <w:rFonts w:ascii="宋体" w:hAnsi="宋体" w:hint="eastAsia"/>
          <w:snapToGrid w:val="0"/>
          <w:kern w:val="0"/>
          <w:sz w:val="24"/>
        </w:rPr>
        <w:t>注：</w:t>
      </w:r>
      <w:r>
        <w:rPr>
          <w:rFonts w:ascii="宋体" w:hAnsi="宋体" w:cs="宋体" w:hint="eastAsia"/>
          <w:sz w:val="24"/>
        </w:rPr>
        <w:t>此页不需附在</w:t>
      </w:r>
      <w:r>
        <w:rPr>
          <w:rFonts w:ascii="宋体" w:hAnsi="宋体" w:cs="宋体" w:hint="eastAsia"/>
          <w:sz w:val="24"/>
        </w:rPr>
        <w:t>磋商密封</w:t>
      </w:r>
      <w:r>
        <w:rPr>
          <w:rFonts w:ascii="宋体" w:hAnsi="宋体" w:cs="宋体" w:hint="eastAsia"/>
          <w:sz w:val="24"/>
        </w:rPr>
        <w:t>文件</w:t>
      </w:r>
      <w:r>
        <w:rPr>
          <w:rFonts w:ascii="宋体" w:hAnsi="宋体" w:cs="宋体" w:hint="eastAsia"/>
          <w:sz w:val="24"/>
        </w:rPr>
        <w:t>内</w:t>
      </w:r>
      <w:r>
        <w:rPr>
          <w:rFonts w:ascii="宋体" w:hAnsi="宋体" w:cs="宋体" w:hint="eastAsia"/>
          <w:sz w:val="24"/>
        </w:rPr>
        <w:t>，盖章后单独携带</w:t>
      </w:r>
    </w:p>
    <w:p w:rsidR="0017116C" w:rsidRDefault="0017116C">
      <w:pPr>
        <w:spacing w:line="360" w:lineRule="auto"/>
        <w:ind w:right="240"/>
        <w:rPr>
          <w:rFonts w:ascii="宋体" w:hAnsi="宋体"/>
          <w:snapToGrid w:val="0"/>
          <w:kern w:val="0"/>
          <w:sz w:val="24"/>
        </w:rPr>
      </w:pPr>
    </w:p>
    <w:p w:rsidR="0017116C" w:rsidRDefault="002D4294">
      <w:pPr>
        <w:spacing w:line="360" w:lineRule="auto"/>
        <w:ind w:right="240" w:firstLineChars="1600" w:firstLine="3840"/>
        <w:rPr>
          <w:rFonts w:ascii="宋体" w:hAnsi="宋体"/>
          <w:snapToGrid w:val="0"/>
          <w:kern w:val="0"/>
          <w:sz w:val="24"/>
        </w:rPr>
      </w:pPr>
      <w:r>
        <w:rPr>
          <w:rFonts w:ascii="宋体" w:hAnsi="宋体" w:hint="eastAsia"/>
          <w:snapToGrid w:val="0"/>
          <w:kern w:val="0"/>
          <w:sz w:val="24"/>
        </w:rPr>
        <w:t>供应商：（盖单位公章）</w:t>
      </w:r>
      <w:r>
        <w:rPr>
          <w:rFonts w:ascii="宋体" w:hAnsi="宋体" w:hint="eastAsia"/>
          <w:snapToGrid w:val="0"/>
          <w:kern w:val="0"/>
          <w:sz w:val="24"/>
        </w:rPr>
        <w:t xml:space="preserve"> </w:t>
      </w:r>
    </w:p>
    <w:p w:rsidR="0017116C" w:rsidRDefault="002D4294">
      <w:pPr>
        <w:spacing w:line="360" w:lineRule="auto"/>
        <w:ind w:right="240" w:firstLineChars="1600" w:firstLine="3840"/>
        <w:rPr>
          <w:rFonts w:ascii="宋体" w:hAnsi="宋体"/>
          <w:snapToGrid w:val="0"/>
          <w:kern w:val="0"/>
          <w:sz w:val="24"/>
        </w:rPr>
      </w:pPr>
      <w:r>
        <w:rPr>
          <w:rFonts w:ascii="宋体" w:hAnsi="宋体" w:hint="eastAsia"/>
          <w:snapToGrid w:val="0"/>
          <w:kern w:val="0"/>
          <w:sz w:val="24"/>
        </w:rPr>
        <w:t>法定代表人或授权委托人（签字或盖章）</w:t>
      </w:r>
    </w:p>
    <w:p w:rsidR="0017116C" w:rsidRDefault="002D4294">
      <w:pPr>
        <w:spacing w:line="360" w:lineRule="auto"/>
        <w:ind w:right="240"/>
        <w:rPr>
          <w:rFonts w:ascii="宋体" w:hAnsi="宋体"/>
          <w:snapToGrid w:val="0"/>
          <w:kern w:val="0"/>
          <w:sz w:val="24"/>
        </w:rPr>
      </w:pPr>
      <w:r>
        <w:rPr>
          <w:rFonts w:ascii="宋体" w:hAnsi="宋体" w:hint="eastAsia"/>
          <w:snapToGrid w:val="0"/>
          <w:kern w:val="0"/>
          <w:sz w:val="24"/>
        </w:rPr>
        <w:t xml:space="preserve">                                </w:t>
      </w:r>
      <w:r>
        <w:rPr>
          <w:rFonts w:ascii="宋体" w:hAnsi="宋体" w:hint="eastAsia"/>
          <w:snapToGrid w:val="0"/>
          <w:kern w:val="0"/>
          <w:sz w:val="24"/>
        </w:rPr>
        <w:t>联系电话：</w:t>
      </w:r>
    </w:p>
    <w:p w:rsidR="0017116C" w:rsidRDefault="002D4294">
      <w:pPr>
        <w:spacing w:line="360" w:lineRule="auto"/>
        <w:ind w:right="240" w:firstLineChars="1850" w:firstLine="444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hAnsi="宋体" w:hint="eastAsia"/>
          <w:snapToGrid w:val="0"/>
          <w:kern w:val="0"/>
          <w:sz w:val="24"/>
        </w:rPr>
        <w:t>日期：</w:t>
      </w:r>
      <w:r>
        <w:rPr>
          <w:rFonts w:ascii="宋体" w:hAnsi="宋体" w:hint="eastAsia"/>
          <w:snapToGrid w:val="0"/>
          <w:kern w:val="0"/>
          <w:sz w:val="24"/>
        </w:rPr>
        <w:t xml:space="preserve">     </w:t>
      </w:r>
      <w:r>
        <w:rPr>
          <w:rFonts w:ascii="宋体" w:hAnsi="宋体" w:hint="eastAsia"/>
          <w:snapToGrid w:val="0"/>
          <w:kern w:val="0"/>
          <w:sz w:val="24"/>
        </w:rPr>
        <w:t>年</w:t>
      </w:r>
      <w:r>
        <w:rPr>
          <w:rFonts w:ascii="宋体" w:hAnsi="宋体" w:hint="eastAsia"/>
          <w:snapToGrid w:val="0"/>
          <w:kern w:val="0"/>
          <w:sz w:val="24"/>
        </w:rPr>
        <w:t xml:space="preserve">    </w:t>
      </w:r>
      <w:r>
        <w:rPr>
          <w:rFonts w:ascii="宋体" w:hAnsi="宋体" w:hint="eastAsia"/>
          <w:snapToGrid w:val="0"/>
          <w:kern w:val="0"/>
          <w:sz w:val="24"/>
        </w:rPr>
        <w:t>月</w:t>
      </w:r>
      <w:r>
        <w:rPr>
          <w:rFonts w:ascii="宋体" w:hAnsi="宋体" w:hint="eastAsia"/>
          <w:snapToGrid w:val="0"/>
          <w:kern w:val="0"/>
          <w:sz w:val="24"/>
        </w:rPr>
        <w:t xml:space="preserve">    </w:t>
      </w:r>
      <w:r>
        <w:rPr>
          <w:rFonts w:ascii="宋体" w:hAnsi="宋体" w:hint="eastAsia"/>
          <w:snapToGrid w:val="0"/>
          <w:kern w:val="0"/>
          <w:sz w:val="24"/>
        </w:rPr>
        <w:t>日</w:t>
      </w:r>
      <w:r>
        <w:rPr>
          <w:rFonts w:ascii="宋体" w:hAnsi="宋体" w:hint="eastAsia"/>
          <w:sz w:val="24"/>
        </w:rPr>
        <w:t xml:space="preserve"> </w:t>
      </w:r>
    </w:p>
    <w:sectPr w:rsidR="00171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0E3CD5"/>
    <w:rsid w:val="0017116C"/>
    <w:rsid w:val="002D4294"/>
    <w:rsid w:val="1B0E3CD5"/>
    <w:rsid w:val="296D59F7"/>
    <w:rsid w:val="34F97C3E"/>
    <w:rsid w:val="3C4B75D7"/>
    <w:rsid w:val="6B7A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80BA60-A51D-4C18-A2AB-BBFF7075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jc w:val="center"/>
    </w:pPr>
    <w:rPr>
      <w:rFonts w:ascii="宋体" w:hAnsi="宋体" w:hint="eastAsia"/>
      <w:b/>
      <w:sz w:val="48"/>
    </w:rPr>
  </w:style>
  <w:style w:type="character" w:styleId="a4">
    <w:name w:val="Hyperlink"/>
    <w:basedOn w:val="a1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奔跑</dc:creator>
  <cp:lastModifiedBy>ShiRui</cp:lastModifiedBy>
  <cp:revision>2</cp:revision>
  <cp:lastPrinted>2021-11-17T07:24:00Z</cp:lastPrinted>
  <dcterms:created xsi:type="dcterms:W3CDTF">2021-11-17T09:24:00Z</dcterms:created>
  <dcterms:modified xsi:type="dcterms:W3CDTF">2021-11-17T09:24:00Z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26BC3F293BDD441E825739115BA90788</vt:lpwstr>
  </property>
</Properties>
</file>